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B86" w:rsidRDefault="00825B86"/>
    <w:p w:rsidR="00F42CA5" w:rsidRPr="00F42CA5" w:rsidRDefault="00F42CA5" w:rsidP="00F42CA5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М</w:t>
      </w:r>
      <w:r w:rsidRPr="00F42CA5">
        <w:rPr>
          <w:rFonts w:eastAsia="Times New Roman"/>
          <w:b/>
          <w:bCs/>
          <w:sz w:val="28"/>
          <w:szCs w:val="28"/>
          <w:lang w:eastAsia="ru-RU"/>
        </w:rPr>
        <w:t>униципального бюджетного общеобразовательного учреждения</w:t>
      </w:r>
    </w:p>
    <w:p w:rsidR="00F42CA5" w:rsidRPr="00F42CA5" w:rsidRDefault="00F42CA5" w:rsidP="00F42CA5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F42CA5">
        <w:rPr>
          <w:rFonts w:eastAsia="Times New Roman"/>
          <w:b/>
          <w:bCs/>
          <w:sz w:val="28"/>
          <w:szCs w:val="28"/>
          <w:lang w:eastAsia="ru-RU"/>
        </w:rPr>
        <w:t xml:space="preserve">«Сергеевская средняя общеобразовательная школа </w:t>
      </w:r>
    </w:p>
    <w:p w:rsidR="00F42CA5" w:rsidRPr="00F42CA5" w:rsidRDefault="00F42CA5" w:rsidP="00F42CA5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F42CA5">
        <w:rPr>
          <w:rFonts w:eastAsia="Times New Roman"/>
          <w:b/>
          <w:bCs/>
          <w:sz w:val="28"/>
          <w:szCs w:val="28"/>
          <w:lang w:eastAsia="ru-RU"/>
        </w:rPr>
        <w:t>Пограничного муниципального округа»</w:t>
      </w:r>
    </w:p>
    <w:p w:rsidR="00F42CA5" w:rsidRPr="00F42CA5" w:rsidRDefault="00F42CA5" w:rsidP="00F42CA5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F42CA5">
        <w:rPr>
          <w:rFonts w:eastAsia="Times New Roman"/>
          <w:b/>
          <w:bCs/>
          <w:sz w:val="28"/>
          <w:szCs w:val="28"/>
          <w:lang w:eastAsia="ru-RU"/>
        </w:rPr>
        <w:t>на 2025-2026 учебный год</w:t>
      </w: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t>ВЫПИСКА</w:t>
      </w: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br/>
        <w:t xml:space="preserve">из основной образовательной программы </w:t>
      </w:r>
      <w:r>
        <w:rPr>
          <w:rFonts w:eastAsia="Arial Unicode MS"/>
          <w:b/>
          <w:bCs/>
          <w:color w:val="002060"/>
          <w:kern w:val="2"/>
          <w:sz w:val="32"/>
          <w:szCs w:val="24"/>
        </w:rPr>
        <w:t>начального</w:t>
      </w: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t xml:space="preserve"> общего образования</w:t>
      </w: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br/>
        <w:t>(5-дневная неделя) на 2025-2026 учебный год</w:t>
      </w: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t xml:space="preserve">Выписка верна                                                                 05.09.2025 г.                                                                                     </w:t>
      </w: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br/>
        <w:t xml:space="preserve">Директор                                                          </w:t>
      </w:r>
      <w:r w:rsidR="00F42CA5">
        <w:rPr>
          <w:rFonts w:eastAsia="Arial Unicode MS"/>
          <w:b/>
          <w:bCs/>
          <w:color w:val="002060"/>
          <w:kern w:val="2"/>
          <w:sz w:val="32"/>
          <w:szCs w:val="24"/>
        </w:rPr>
        <w:t>И.В. Старченко</w:t>
      </w: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t xml:space="preserve">                                                                                        </w:t>
      </w: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br/>
      </w: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Pr="00EA14D5" w:rsidRDefault="00EA14D5" w:rsidP="00EA14D5">
      <w:pPr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EA14D5" w:rsidRDefault="00EA14D5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t xml:space="preserve">с. </w:t>
      </w:r>
      <w:r w:rsidR="00F42CA5">
        <w:rPr>
          <w:rFonts w:eastAsia="Arial Unicode MS"/>
          <w:b/>
          <w:bCs/>
          <w:color w:val="002060"/>
          <w:kern w:val="2"/>
          <w:sz w:val="32"/>
          <w:szCs w:val="24"/>
        </w:rPr>
        <w:t>Сергеевка</w:t>
      </w:r>
      <w:r w:rsidRPr="00EA14D5">
        <w:rPr>
          <w:rFonts w:eastAsia="Arial Unicode MS"/>
          <w:b/>
          <w:bCs/>
          <w:color w:val="002060"/>
          <w:kern w:val="2"/>
          <w:sz w:val="32"/>
          <w:szCs w:val="24"/>
        </w:rPr>
        <w:t>, 2025 г.</w:t>
      </w:r>
    </w:p>
    <w:p w:rsidR="007728E9" w:rsidRDefault="007728E9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7728E9" w:rsidRDefault="007728E9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7728E9" w:rsidRPr="00EA14D5" w:rsidRDefault="007728E9" w:rsidP="00EA14D5">
      <w:pPr>
        <w:jc w:val="center"/>
        <w:rPr>
          <w:rFonts w:eastAsia="Arial Unicode MS"/>
          <w:b/>
          <w:bCs/>
          <w:color w:val="002060"/>
          <w:kern w:val="2"/>
          <w:sz w:val="32"/>
          <w:szCs w:val="24"/>
        </w:rPr>
      </w:pPr>
    </w:p>
    <w:p w:rsidR="00CD4B70" w:rsidRDefault="00CD4B70"/>
    <w:p w:rsidR="00CD4B70" w:rsidRPr="00CD4B70" w:rsidRDefault="00CD4B70" w:rsidP="00CD4B70">
      <w:pPr>
        <w:rPr>
          <w:i/>
        </w:rPr>
      </w:pPr>
      <w:r w:rsidRPr="00CD4B70">
        <w:t xml:space="preserve">ПОЯСНИТЕЛЬНАЯ ЗАПИСКА </w:t>
      </w:r>
    </w:p>
    <w:p w:rsidR="00CD4B70" w:rsidRPr="00CD4B70" w:rsidRDefault="00CD4B70" w:rsidP="00CD4B70">
      <w:r w:rsidRPr="00CD4B70">
        <w:t>Учебный план начального общего образования МБОУ «</w:t>
      </w:r>
      <w:r w:rsidR="00F42CA5">
        <w:t>Сергеевская СОШ ПМО</w:t>
      </w:r>
      <w:r w:rsidRPr="00CD4B70">
        <w:t>»  (далее - учебный план) для 1-4 классов, реализующих 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 и ФОП НОО (приказ Министерства просвещения Российской Федерации от 18 мая 2023г. № 372),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CD4B70" w:rsidRPr="00CD4B70" w:rsidRDefault="00CD4B70" w:rsidP="00CD4B70">
      <w:r w:rsidRPr="00CD4B70">
        <w:t>Учебный план является частью образовательной программы МБОУ «</w:t>
      </w:r>
      <w:r w:rsidR="00F42CA5">
        <w:t>Сергеевская СОШ ПМО</w:t>
      </w:r>
      <w:r w:rsidRPr="00CD4B70">
        <w:t>», разработанной в соответствии с ФГОС начального общего образования и ФОП начального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CD4B70" w:rsidRPr="00CD4B70" w:rsidRDefault="00CD4B70" w:rsidP="00CD4B70">
      <w:r w:rsidRPr="00CD4B70">
        <w:t>Учебный план начального общего образования МБОУ «</w:t>
      </w:r>
      <w:r w:rsidR="00F42CA5">
        <w:t>Сергеевская СОШ ПМО</w:t>
      </w:r>
      <w:r w:rsidRPr="00CD4B70">
        <w:t>» разработан на основе варианта 3 Федерального учебного плана.</w:t>
      </w:r>
    </w:p>
    <w:p w:rsidR="00CD4B70" w:rsidRPr="00CD4B70" w:rsidRDefault="00CD4B70" w:rsidP="00CD4B70">
      <w:r w:rsidRPr="00CD4B70"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CD4B70" w:rsidRPr="00CD4B70" w:rsidRDefault="00CD4B70" w:rsidP="00CD4B70">
      <w:r w:rsidRPr="00CD4B70">
        <w:t>Объём обязательной части программы начального общего образования МБОУ «</w:t>
      </w:r>
      <w:r w:rsidR="00F42CA5">
        <w:t>Сергеевская СОШ ПМО</w:t>
      </w:r>
      <w:r w:rsidRPr="00CD4B70">
        <w:t>»  составляет 80%, объём части, формируемой участниками образовательных отношений с учетом объема часов внеурочной деятельности составляет 20% от общего объёма.</w:t>
      </w:r>
    </w:p>
    <w:p w:rsidR="00CD4B70" w:rsidRPr="00CD4B70" w:rsidRDefault="00CD4B70" w:rsidP="00CD4B70">
      <w:r w:rsidRPr="00CD4B70">
        <w:t>Учебные занятия для учащихся 1-4 классов проводятся по 5-ти дневной учебной неделе.</w:t>
      </w:r>
    </w:p>
    <w:p w:rsidR="00CD4B70" w:rsidRPr="00CD4B70" w:rsidRDefault="00CD4B70" w:rsidP="00CD4B70">
      <w:r w:rsidRPr="00CD4B70">
        <w:t xml:space="preserve">Максимальный объем аудиторной нагрузки обучающихся в неделю составляет в 1 классе – 20 часов, в 2,3,4 классах – 23 часа. </w:t>
      </w:r>
    </w:p>
    <w:p w:rsidR="00CD4B70" w:rsidRPr="00CD4B70" w:rsidRDefault="00CD4B70" w:rsidP="00CD4B70">
      <w:r w:rsidRPr="00CD4B70"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D4B70" w:rsidRPr="00CD4B70" w:rsidRDefault="00CD4B70" w:rsidP="00CD4B70">
      <w:r w:rsidRPr="00CD4B70">
        <w:t>- для обучающихся 1-х классов - не превышает 4 уроков.</w:t>
      </w:r>
    </w:p>
    <w:p w:rsidR="00CD4B70" w:rsidRPr="00CD4B70" w:rsidRDefault="00CD4B70" w:rsidP="00CD4B70">
      <w:r w:rsidRPr="00CD4B70">
        <w:t>- для обучающихся 2-4 классов - не более 5 уроков.</w:t>
      </w:r>
    </w:p>
    <w:p w:rsidR="00CD4B70" w:rsidRPr="00CD4B70" w:rsidRDefault="00CD4B70" w:rsidP="00CD4B70">
      <w:r w:rsidRPr="00CD4B70"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CD4B70" w:rsidRPr="00CD4B70" w:rsidRDefault="00CD4B70" w:rsidP="00CD4B70">
      <w:r w:rsidRPr="00CD4B70">
        <w:t>Изложение нового материала, контрольные работы проводятся на 2-4-х уроках в середине учебной недели. Продолжительность урока (академический час) составляет 40 минут, за исключением 1 класса.</w:t>
      </w:r>
    </w:p>
    <w:p w:rsidR="00CD4B70" w:rsidRPr="00CD4B70" w:rsidRDefault="00CD4B70" w:rsidP="00CD4B70">
      <w:r w:rsidRPr="00CD4B70">
        <w:t xml:space="preserve">Обучение в 1-м классе осуществляется с соблюдением следующих дополнительных требований: </w:t>
      </w:r>
    </w:p>
    <w:p w:rsidR="00CD4B70" w:rsidRPr="00CD4B70" w:rsidRDefault="00CD4B70" w:rsidP="00CD4B70">
      <w:r w:rsidRPr="00CD4B70">
        <w:lastRenderedPageBreak/>
        <w:t>- учебные занятия проводятся по 5-дневной учебной неделе и только в первую смену;</w:t>
      </w:r>
    </w:p>
    <w:p w:rsidR="00CD4B70" w:rsidRPr="00CD4B70" w:rsidRDefault="00CD4B70" w:rsidP="00CD4B70">
      <w:r w:rsidRPr="00CD4B70">
        <w:t>- 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CD4B70" w:rsidRPr="00CD4B70" w:rsidRDefault="00CD4B70" w:rsidP="00CD4B70">
      <w:r w:rsidRPr="00CD4B70">
        <w:t>Продолжительность выполнения домашних заданий составляет во 2-3 классах - 1,5 ч., в 4 классах - 2 ч.</w:t>
      </w:r>
    </w:p>
    <w:p w:rsidR="00CD4B70" w:rsidRPr="00CD4B70" w:rsidRDefault="00CD4B70" w:rsidP="00CD4B70">
      <w:r w:rsidRPr="00CD4B70">
        <w:t>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нормативами.</w:t>
      </w:r>
    </w:p>
    <w:p w:rsidR="00CD4B70" w:rsidRPr="00CD4B70" w:rsidRDefault="00CD4B70" w:rsidP="00CD4B70">
      <w:r w:rsidRPr="00CD4B70">
        <w:t>Домашнее задание на следующий урок задаётся на текущем уроке, в электронном журнале дублируется задание 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презентации, заучивание стихотворений) предоставляется достаточное количество времени.</w:t>
      </w:r>
    </w:p>
    <w:p w:rsidR="00CD4B70" w:rsidRPr="00CD4B70" w:rsidRDefault="00CD4B70" w:rsidP="00CD4B70">
      <w:r w:rsidRPr="00CD4B70">
        <w:t>Использование электронных средств обучения в ходе реализации образовательной деятельности, включая выполнение домашних заданий, внеурочную деятельность, проводится в соответствии с Санитарно- эпидемиологическими требованиями и Гигиеническими нормативами.</w:t>
      </w:r>
    </w:p>
    <w:p w:rsidR="00CD4B70" w:rsidRPr="00CD4B70" w:rsidRDefault="00CD4B70" w:rsidP="00CD4B70">
      <w:r w:rsidRPr="00CD4B70">
        <w:t>Промежуточная аттестация – процедура, проводимая с целью оценки качества освоения обучающимися объема учебного предмета за учебный год.</w:t>
      </w:r>
    </w:p>
    <w:p w:rsidR="00CD4B70" w:rsidRPr="00CD4B70" w:rsidRDefault="00CD4B70" w:rsidP="00CD4B70">
      <w:r w:rsidRPr="00CD4B70">
        <w:t>Промежуточная аттестация обучающихся осуществляется в соответствии с календарным учебным графиком.</w:t>
      </w:r>
    </w:p>
    <w:p w:rsidR="00CD4B70" w:rsidRPr="00CD4B70" w:rsidRDefault="00CD4B70" w:rsidP="00CD4B70">
      <w:r w:rsidRPr="00CD4B70">
        <w:t xml:space="preserve">Все предметы обязательной части учебного плана оцениваются по четвертям. </w:t>
      </w:r>
    </w:p>
    <w:p w:rsidR="00CD4B70" w:rsidRPr="00CD4B70" w:rsidRDefault="00CD4B70" w:rsidP="00CD4B70">
      <w:r w:rsidRPr="00CD4B70">
        <w:t>Промежуточную аттестацию проходят обучающиеся 2 - 11 классов по всем учебным предметам учебного плана.</w:t>
      </w:r>
    </w:p>
    <w:p w:rsidR="00CD4B70" w:rsidRPr="00CD4B70" w:rsidRDefault="00CD4B70" w:rsidP="00CD4B70">
      <w:r w:rsidRPr="00CD4B70">
        <w:t>Форма проведения промежуточной аттестации обучающихся по всем учебным предметам учебного плана единая:</w:t>
      </w:r>
    </w:p>
    <w:p w:rsidR="00CD4B70" w:rsidRPr="00CD4B70" w:rsidRDefault="00CD4B70" w:rsidP="00CD4B70">
      <w:r w:rsidRPr="00CD4B70">
        <w:t>- 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:rsidR="00CD4B70" w:rsidRPr="00CD4B70" w:rsidRDefault="00CD4B70" w:rsidP="00CD4B70">
      <w:r w:rsidRPr="00CD4B70">
        <w:t xml:space="preserve">- 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 </w:t>
      </w:r>
    </w:p>
    <w:p w:rsidR="00CD4B70" w:rsidRPr="00CD4B70" w:rsidRDefault="00CD4B70" w:rsidP="00CD4B70">
      <w:r w:rsidRPr="00CD4B70">
        <w:t>Оценивание обучающихся в 1 классе осуществляются в форме словесных качественных оценок на критериальной основе, в форме письменных заключений учителя, по итогам проверки самостоятельных работ.</w:t>
      </w:r>
    </w:p>
    <w:p w:rsidR="00CD4B70" w:rsidRPr="00CD4B70" w:rsidRDefault="00CD4B70" w:rsidP="00CD4B70">
      <w:pPr>
        <w:sectPr w:rsidR="00CD4B70" w:rsidRPr="00CD4B70">
          <w:pgSz w:w="11906" w:h="16838"/>
          <w:pgMar w:top="1134" w:right="850" w:bottom="1134" w:left="1134" w:header="708" w:footer="708" w:gutter="0"/>
          <w:pgBorders w:offsetFrom="page">
            <w:top w:val="flowersTiny" w:sz="14" w:space="24" w:color="auto"/>
            <w:left w:val="flowersTiny" w:sz="14" w:space="24" w:color="auto"/>
            <w:bottom w:val="flowersTiny" w:sz="14" w:space="24" w:color="auto"/>
            <w:right w:val="flowersTiny" w:sz="14" w:space="24" w:color="auto"/>
          </w:pgBorders>
          <w:cols w:space="720"/>
        </w:sectPr>
      </w:pPr>
      <w:r w:rsidRPr="00CD4B70">
        <w:t>Освоение основных образовательных программ начального общего образования завершается итоговой аттестацией.</w:t>
      </w:r>
      <w:bookmarkStart w:id="0" w:name="_GoBack"/>
      <w:bookmarkEnd w:id="0"/>
    </w:p>
    <w:p w:rsidR="00CD4B70" w:rsidRPr="00CD4B70" w:rsidRDefault="00CD4B70" w:rsidP="00330212"/>
    <w:sectPr w:rsidR="00CD4B70" w:rsidRPr="00CD4B70" w:rsidSect="008C2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73BA8"/>
    <w:multiLevelType w:val="hybridMultilevel"/>
    <w:tmpl w:val="A0FC6220"/>
    <w:lvl w:ilvl="0" w:tplc="9648E7BC">
      <w:start w:val="1"/>
      <w:numFmt w:val="decimal"/>
      <w:lvlText w:val="(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C3421"/>
    <w:rsid w:val="00330212"/>
    <w:rsid w:val="007728E9"/>
    <w:rsid w:val="00825B86"/>
    <w:rsid w:val="008C266E"/>
    <w:rsid w:val="00BC3421"/>
    <w:rsid w:val="00CD4B70"/>
    <w:rsid w:val="00EA14D5"/>
    <w:rsid w:val="00F4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4</cp:revision>
  <dcterms:created xsi:type="dcterms:W3CDTF">2025-09-05T01:32:00Z</dcterms:created>
  <dcterms:modified xsi:type="dcterms:W3CDTF">2025-09-12T05:28:00Z</dcterms:modified>
</cp:coreProperties>
</file>